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2E" w:rsidRDefault="0032511B">
      <w:pPr>
        <w:pStyle w:val="30"/>
        <w:shd w:val="clear" w:color="auto" w:fill="auto"/>
        <w:spacing w:after="311"/>
        <w:ind w:left="6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1200150</wp:posOffset>
            </wp:positionH>
            <wp:positionV relativeFrom="margin">
              <wp:posOffset>1644015</wp:posOffset>
            </wp:positionV>
            <wp:extent cx="2254250" cy="1645920"/>
            <wp:effectExtent l="0" t="0" r="0" b="0"/>
            <wp:wrapNone/>
            <wp:docPr id="2" name="Рисунок 2" descr="C:\Users\SHRIKU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RIKU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8B">
        <w:t>Частное образовательное учреждение</w:t>
      </w:r>
      <w:r w:rsidR="00547A8B">
        <w:br/>
        <w:t>дополнительного профессионального образования</w:t>
      </w:r>
    </w:p>
    <w:p w:rsidR="00B43F2E" w:rsidRDefault="00547A8B">
      <w:pPr>
        <w:pStyle w:val="30"/>
        <w:shd w:val="clear" w:color="auto" w:fill="auto"/>
        <w:spacing w:after="980" w:line="310" w:lineRule="exact"/>
        <w:ind w:left="60"/>
      </w:pPr>
      <w:r>
        <w:t>«Швейцарский образовательный центр»</w:t>
      </w:r>
    </w:p>
    <w:p w:rsidR="00B43F2E" w:rsidRDefault="00547A8B">
      <w:pPr>
        <w:pStyle w:val="30"/>
        <w:shd w:val="clear" w:color="auto" w:fill="auto"/>
        <w:spacing w:after="0" w:line="310" w:lineRule="exact"/>
        <w:ind w:left="2920"/>
        <w:jc w:val="left"/>
      </w:pPr>
      <w:r>
        <w:t>«УТВЕРЖДАЮ»</w:t>
      </w:r>
    </w:p>
    <w:p w:rsidR="00B43F2E" w:rsidRDefault="00547A8B">
      <w:pPr>
        <w:pStyle w:val="20"/>
        <w:shd w:val="clear" w:color="auto" w:fill="auto"/>
        <w:ind w:left="2920"/>
      </w:pPr>
      <w:r>
        <w:t>Директор Ч,ОУ ДПО «Швейцарский</w:t>
      </w:r>
    </w:p>
    <w:p w:rsidR="00B43F2E" w:rsidRDefault="00547A8B">
      <w:pPr>
        <w:pStyle w:val="20"/>
        <w:shd w:val="clear" w:color="auto" w:fill="auto"/>
        <w:spacing w:after="2505"/>
        <w:jc w:val="right"/>
      </w:pPr>
      <w:r>
        <w:t>Т.О. Шарашенидзе</w:t>
      </w:r>
    </w:p>
    <w:p w:rsidR="00B43F2E" w:rsidRDefault="00547A8B">
      <w:pPr>
        <w:pStyle w:val="30"/>
        <w:shd w:val="clear" w:color="auto" w:fill="auto"/>
        <w:spacing w:after="640" w:line="310" w:lineRule="exact"/>
        <w:ind w:left="60"/>
      </w:pPr>
      <w:r>
        <w:t>ЛОКАЛЬНЫЙ АКТ № 7</w:t>
      </w:r>
    </w:p>
    <w:p w:rsidR="00B43F2E" w:rsidRDefault="00547A8B">
      <w:pPr>
        <w:pStyle w:val="30"/>
        <w:shd w:val="clear" w:color="auto" w:fill="auto"/>
        <w:spacing w:after="0" w:line="310" w:lineRule="exact"/>
        <w:ind w:left="60"/>
      </w:pPr>
      <w:r>
        <w:t>Правила приема в</w:t>
      </w:r>
    </w:p>
    <w:p w:rsidR="00B43F2E" w:rsidRDefault="00547A8B">
      <w:pPr>
        <w:pStyle w:val="30"/>
        <w:shd w:val="clear" w:color="auto" w:fill="auto"/>
        <w:spacing w:after="4695" w:line="310" w:lineRule="exact"/>
        <w:ind w:left="60"/>
      </w:pPr>
      <w:r>
        <w:t>ЧОУ ДПО «Швейцарский образовательный центр»</w:t>
      </w:r>
    </w:p>
    <w:p w:rsidR="00B43F2E" w:rsidRDefault="00547A8B">
      <w:pPr>
        <w:pStyle w:val="40"/>
        <w:shd w:val="clear" w:color="auto" w:fill="auto"/>
        <w:spacing w:before="0"/>
        <w:ind w:left="220"/>
      </w:pPr>
      <w:r>
        <w:t>Санкт-Петербург</w:t>
      </w:r>
    </w:p>
    <w:p w:rsidR="00B43F2E" w:rsidRPr="00AA09DB" w:rsidRDefault="00AA09DB">
      <w:pPr>
        <w:pStyle w:val="30"/>
        <w:shd w:val="clear" w:color="auto" w:fill="auto"/>
        <w:spacing w:after="0" w:line="310" w:lineRule="exact"/>
        <w:ind w:left="60"/>
        <w:rPr>
          <w:lang w:val="en-US"/>
        </w:rPr>
        <w:sectPr w:rsidR="00B43F2E" w:rsidRPr="00AA09DB">
          <w:pgSz w:w="11900" w:h="16840"/>
          <w:pgMar w:top="1114" w:right="1569" w:bottom="1114" w:left="3196" w:header="0" w:footer="3" w:gutter="0"/>
          <w:cols w:space="720"/>
          <w:noEndnote/>
          <w:docGrid w:linePitch="360"/>
        </w:sectPr>
      </w:pPr>
      <w:r>
        <w:t>201</w:t>
      </w:r>
      <w:r>
        <w:rPr>
          <w:lang w:val="en-US"/>
        </w:rPr>
        <w:t>6</w:t>
      </w:r>
      <w:bookmarkStart w:id="0" w:name="_GoBack"/>
      <w:bookmarkEnd w:id="0"/>
    </w:p>
    <w:p w:rsidR="00B43F2E" w:rsidRDefault="00547A8B">
      <w:pPr>
        <w:pStyle w:val="10"/>
        <w:keepNext/>
        <w:keepLines/>
        <w:shd w:val="clear" w:color="auto" w:fill="auto"/>
        <w:spacing w:after="540"/>
        <w:ind w:left="360"/>
      </w:pPr>
      <w:bookmarkStart w:id="1" w:name="bookmark0"/>
      <w:r>
        <w:lastRenderedPageBreak/>
        <w:t>Правила приема в Частное образовательное учреждение</w:t>
      </w:r>
      <w:r>
        <w:br/>
        <w:t>дополнительного профессионального образования</w:t>
      </w:r>
      <w:r>
        <w:br/>
        <w:t>«Швейцарский образовательный центр»</w:t>
      </w:r>
      <w:bookmarkEnd w:id="1"/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297"/>
        </w:tabs>
        <w:spacing w:after="277" w:line="274" w:lineRule="exact"/>
        <w:jc w:val="both"/>
      </w:pPr>
      <w:r>
        <w:t>«Швейцарский образовательный центр» принимает на обучение слушателей всех возрастов и уровней языковой подготовки.</w:t>
      </w:r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after="283" w:line="277" w:lineRule="exact"/>
        <w:jc w:val="both"/>
      </w:pPr>
      <w:r>
        <w:t>С каждым обучающимся заключается договор на обучение по программе дополнительного образования (индивидуальные или групповые занятия). За несовершеннолетних обучающихся договор заполняет один из родителей.</w:t>
      </w:r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after="280" w:line="274" w:lineRule="exact"/>
        <w:jc w:val="both"/>
      </w:pPr>
      <w:r>
        <w:t>Прием в группы и на индивидуальное обучение производится после прохождения тестирования или беседы с преподавателем.</w:t>
      </w:r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280" w:line="274" w:lineRule="exact"/>
        <w:jc w:val="both"/>
      </w:pPr>
      <w:r>
        <w:t>Минимальное количество обучающихся в группе составляет 4 человека, максимальное - 10 человек, количество учащихся в мини-группе составляет 3 человека.</w:t>
      </w:r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after="274" w:line="274" w:lineRule="exact"/>
      </w:pPr>
      <w:r>
        <w:t>Расписание занятий учебных групп и индивидуальных занятий составляется координатором курсов при согласовании с преподавателями и утверждается директором Центра.</w:t>
      </w:r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297"/>
        </w:tabs>
        <w:spacing w:after="280" w:line="281" w:lineRule="exact"/>
      </w:pPr>
      <w:r>
        <w:t>В случае некорректного поведения или нарушении дисциплины обучающимся во время занятий администрация вправе отказать ему в продолжении обучения.</w:t>
      </w:r>
    </w:p>
    <w:p w:rsidR="00B43F2E" w:rsidRDefault="00547A8B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81" w:lineRule="exact"/>
      </w:pPr>
      <w:r>
        <w:t>Администрация вправе отказать в последующей записи на курсы учащимся, нарушившим порядок оплаты за обучение.</w:t>
      </w:r>
    </w:p>
    <w:sectPr w:rsidR="00B43F2E">
      <w:pgSz w:w="11900" w:h="16840"/>
      <w:pgMar w:top="1140" w:right="686" w:bottom="1140" w:left="2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71" w:rsidRDefault="00914B71">
      <w:r>
        <w:separator/>
      </w:r>
    </w:p>
  </w:endnote>
  <w:endnote w:type="continuationSeparator" w:id="0">
    <w:p w:rsidR="00914B71" w:rsidRDefault="0091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71" w:rsidRDefault="00914B71"/>
  </w:footnote>
  <w:footnote w:type="continuationSeparator" w:id="0">
    <w:p w:rsidR="00914B71" w:rsidRDefault="00914B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721B"/>
    <w:multiLevelType w:val="multilevel"/>
    <w:tmpl w:val="9432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2E"/>
    <w:rsid w:val="0032511B"/>
    <w:rsid w:val="00547A8B"/>
    <w:rsid w:val="00914B71"/>
    <w:rsid w:val="00AA09DB"/>
    <w:rsid w:val="00B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C2DC"/>
  <w15:docId w15:val="{7C6DFAC0-D178-472E-B8E2-128D979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2</cp:revision>
  <dcterms:created xsi:type="dcterms:W3CDTF">2016-09-03T21:02:00Z</dcterms:created>
  <dcterms:modified xsi:type="dcterms:W3CDTF">2016-09-04T14:00:00Z</dcterms:modified>
</cp:coreProperties>
</file>